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6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за</w:t>
      </w:r>
      <w:r w:rsidR="00084FD6">
        <w:rPr>
          <w:lang w:val="ba-RU"/>
        </w:rPr>
        <w:t xml:space="preserve"> </w:t>
      </w:r>
      <w:r w:rsidR="00084FD6">
        <w:t>2 квартал 2022</w:t>
      </w:r>
      <w:r>
        <w:t xml:space="preserve"> год</w:t>
      </w:r>
      <w:bookmarkEnd w:id="0"/>
      <w:r w:rsidR="00084FD6">
        <w:t>а</w:t>
      </w:r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</w:pPr>
      <w:r>
        <w:t xml:space="preserve">В сентябре 2019 года в рамках федерального проекта </w:t>
      </w:r>
      <w:bookmarkStart w:id="1" w:name="_GoBack"/>
      <w:bookmarkEnd w:id="1"/>
      <w:r>
        <w:t>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 w:rsidR="00082E7F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 w:rsidR="00082E7F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Default="00082E7F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559"/>
        <w:gridCol w:w="83"/>
        <w:gridCol w:w="2610"/>
      </w:tblGrid>
      <w:tr w:rsidR="0039753E" w:rsidRPr="00A42A5C" w:rsidTr="00C16943">
        <w:trPr>
          <w:trHeight w:val="275"/>
        </w:trPr>
        <w:tc>
          <w:tcPr>
            <w:tcW w:w="1102" w:type="dxa"/>
          </w:tcPr>
          <w:p w:rsidR="0039753E" w:rsidRPr="00A42A5C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A42A5C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18" w:type="dxa"/>
          </w:tcPr>
          <w:p w:rsidR="0039753E" w:rsidRPr="00A42A5C" w:rsidRDefault="0039753E" w:rsidP="0035195E">
            <w:pPr>
              <w:jc w:val="center"/>
              <w:rPr>
                <w:rFonts w:ascii="Times New Roman" w:hAnsi="Times New Roman"/>
                <w:b/>
              </w:rPr>
            </w:pPr>
            <w:r w:rsidRPr="00A42A5C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 w:rsidR="0039753E" w:rsidRPr="00A42A5C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A42A5C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A42A5C" w:rsidRDefault="0039753E" w:rsidP="0039753E">
            <w:pPr>
              <w:rPr>
                <w:rFonts w:ascii="Times New Roman" w:hAnsi="Times New Roman"/>
                <w:b/>
              </w:rPr>
            </w:pPr>
            <w:r w:rsidRPr="00A42A5C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A42E9F" w:rsidRPr="00A42A5C" w:rsidTr="00C16943">
        <w:trPr>
          <w:trHeight w:val="275"/>
        </w:trPr>
        <w:tc>
          <w:tcPr>
            <w:tcW w:w="1102" w:type="dxa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318" w:type="dxa"/>
          </w:tcPr>
          <w:p w:rsidR="00A42E9F" w:rsidRPr="00A42A5C" w:rsidRDefault="00A42E9F" w:rsidP="00A42E9F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Онлайн </w:t>
            </w:r>
            <w:r w:rsidRPr="00A42A5C">
              <w:rPr>
                <w:rFonts w:ascii="Times New Roman" w:hAnsi="Times New Roman"/>
                <w:shd w:val="clear" w:color="auto" w:fill="FFFFFF"/>
              </w:rPr>
              <w:t>IV</w:t>
            </w: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 xml:space="preserve"> республиканский форум центров образования «Точка роста» с.Стерлибашево.</w:t>
            </w:r>
          </w:p>
        </w:tc>
        <w:tc>
          <w:tcPr>
            <w:tcW w:w="1642" w:type="dxa"/>
            <w:gridSpan w:val="2"/>
          </w:tcPr>
          <w:p w:rsidR="00A42E9F" w:rsidRPr="00A42A5C" w:rsidRDefault="00A42E9F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22 апреля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A42A5C" w:rsidRDefault="00A42A5C" w:rsidP="00A42A5C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E9F" w:rsidRPr="00A42A5C" w:rsidTr="00C16943">
        <w:trPr>
          <w:trHeight w:val="275"/>
        </w:trPr>
        <w:tc>
          <w:tcPr>
            <w:tcW w:w="1102" w:type="dxa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318" w:type="dxa"/>
          </w:tcPr>
          <w:p w:rsidR="00A42E9F" w:rsidRPr="00A42A5C" w:rsidRDefault="00A42E9F" w:rsidP="00A42E9F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Всероссийский методический семинар для руководителей и педагогов центров образования «Точка роста» г.Курск.</w:t>
            </w:r>
          </w:p>
        </w:tc>
        <w:tc>
          <w:tcPr>
            <w:tcW w:w="1642" w:type="dxa"/>
            <w:gridSpan w:val="2"/>
          </w:tcPr>
          <w:p w:rsidR="00A42E9F" w:rsidRPr="00A42A5C" w:rsidRDefault="00A42E9F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15 апреля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A42A5C" w:rsidRDefault="00A42A5C" w:rsidP="00A42A5C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E9F" w:rsidRPr="00A42A5C" w:rsidTr="00C16943">
        <w:trPr>
          <w:trHeight w:val="275"/>
        </w:trPr>
        <w:tc>
          <w:tcPr>
            <w:tcW w:w="1102" w:type="dxa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318" w:type="dxa"/>
          </w:tcPr>
          <w:p w:rsidR="00A42E9F" w:rsidRPr="00A42A5C" w:rsidRDefault="00A42E9F" w:rsidP="00A42E9F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УРОК ЦИФРЫ -всероссийский образовательный проект в сфере информационных технологий «Квантовый мир: как устроен квантовый компьютер»</w:t>
            </w:r>
          </w:p>
        </w:tc>
        <w:tc>
          <w:tcPr>
            <w:tcW w:w="1642" w:type="dxa"/>
            <w:gridSpan w:val="2"/>
          </w:tcPr>
          <w:p w:rsidR="00A42E9F" w:rsidRPr="00A42A5C" w:rsidRDefault="00A42E9F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Март-апрель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A42A5C" w:rsidRDefault="00A42A5C" w:rsidP="00A42A5C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E9F" w:rsidRPr="00A42A5C" w:rsidTr="00C16943">
        <w:trPr>
          <w:trHeight w:val="275"/>
        </w:trPr>
        <w:tc>
          <w:tcPr>
            <w:tcW w:w="1102" w:type="dxa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318" w:type="dxa"/>
          </w:tcPr>
          <w:p w:rsidR="00A42E9F" w:rsidRPr="00A42A5C" w:rsidRDefault="00A42E9F" w:rsidP="00A42E9F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Всероссийские открытые уроки «Шоу профессий»</w:t>
            </w:r>
          </w:p>
        </w:tc>
        <w:tc>
          <w:tcPr>
            <w:tcW w:w="1642" w:type="dxa"/>
            <w:gridSpan w:val="2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Апрель-май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A42A5C" w:rsidRDefault="00A42A5C" w:rsidP="00A42A5C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E9F" w:rsidRPr="00A42A5C" w:rsidTr="00C16943">
        <w:trPr>
          <w:trHeight w:val="275"/>
        </w:trPr>
        <w:tc>
          <w:tcPr>
            <w:tcW w:w="1102" w:type="dxa"/>
          </w:tcPr>
          <w:p w:rsidR="00A42E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318" w:type="dxa"/>
          </w:tcPr>
          <w:p w:rsidR="00A42E9F" w:rsidRPr="00A42A5C" w:rsidRDefault="00A42E9F" w:rsidP="00A42E9F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Республиканский конкурс «Жемчужины Башкортостана»</w:t>
            </w:r>
          </w:p>
        </w:tc>
        <w:tc>
          <w:tcPr>
            <w:tcW w:w="1642" w:type="dxa"/>
            <w:gridSpan w:val="2"/>
          </w:tcPr>
          <w:p w:rsidR="00A42E9F" w:rsidRPr="00A42A5C" w:rsidRDefault="00A42E9F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A42A5C" w:rsidRDefault="00A42A5C" w:rsidP="00A42A5C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A5C" w:rsidRPr="00A42A5C" w:rsidTr="00C16943">
        <w:trPr>
          <w:trHeight w:val="275"/>
        </w:trPr>
        <w:tc>
          <w:tcPr>
            <w:tcW w:w="1102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318" w:type="dxa"/>
          </w:tcPr>
          <w:p w:rsidR="00A42A5C" w:rsidRPr="00A42A5C" w:rsidRDefault="00A42A5C" w:rsidP="00A42A5C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42A5C">
              <w:rPr>
                <w:rFonts w:ascii="Times New Roman" w:hAnsi="Times New Roman"/>
                <w:shd w:val="clear" w:color="auto" w:fill="FFFFFF"/>
              </w:rPr>
              <w:t>"Неделя Здорового питания"</w:t>
            </w:r>
          </w:p>
        </w:tc>
        <w:tc>
          <w:tcPr>
            <w:tcW w:w="1642" w:type="dxa"/>
            <w:gridSpan w:val="2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A5C" w:rsidRPr="00A42A5C" w:rsidTr="00C16943">
        <w:trPr>
          <w:trHeight w:val="275"/>
        </w:trPr>
        <w:tc>
          <w:tcPr>
            <w:tcW w:w="1102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318" w:type="dxa"/>
          </w:tcPr>
          <w:p w:rsidR="00A42A5C" w:rsidRPr="00A42A5C" w:rsidRDefault="00A42A5C" w:rsidP="00A42A5C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Всероссийская акция "Неделя без турникетов"</w:t>
            </w:r>
          </w:p>
        </w:tc>
        <w:tc>
          <w:tcPr>
            <w:tcW w:w="1642" w:type="dxa"/>
            <w:gridSpan w:val="2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A5C" w:rsidRPr="00A42A5C" w:rsidTr="00C16943">
        <w:trPr>
          <w:trHeight w:val="275"/>
        </w:trPr>
        <w:tc>
          <w:tcPr>
            <w:tcW w:w="1102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318" w:type="dxa"/>
          </w:tcPr>
          <w:p w:rsidR="00A42A5C" w:rsidRPr="00A42A5C" w:rsidRDefault="00A42A5C" w:rsidP="00A42A5C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Акция "Я учусь в национальном костюме".</w:t>
            </w:r>
          </w:p>
        </w:tc>
        <w:tc>
          <w:tcPr>
            <w:tcW w:w="1642" w:type="dxa"/>
            <w:gridSpan w:val="2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A5C" w:rsidRPr="00A42A5C" w:rsidTr="00C16943">
        <w:trPr>
          <w:trHeight w:val="275"/>
        </w:trPr>
        <w:tc>
          <w:tcPr>
            <w:tcW w:w="1102" w:type="dxa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318" w:type="dxa"/>
          </w:tcPr>
          <w:p w:rsidR="00A42A5C" w:rsidRPr="00A42A5C" w:rsidRDefault="00A42A5C" w:rsidP="00A42A5C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Онлайн консультации «ЕГЭ – это про 100!»,</w:t>
            </w:r>
          </w:p>
        </w:tc>
        <w:tc>
          <w:tcPr>
            <w:tcW w:w="1642" w:type="dxa"/>
            <w:gridSpan w:val="2"/>
          </w:tcPr>
          <w:p w:rsidR="00A42A5C" w:rsidRPr="00A42A5C" w:rsidRDefault="00A42A5C" w:rsidP="00A42A5C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10" w:type="dxa"/>
          </w:tcPr>
          <w:p w:rsidR="00A42A5C" w:rsidRPr="00A42A5C" w:rsidRDefault="00A42A5C" w:rsidP="00A42A5C">
            <w:pPr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0F3418" w:rsidRPr="00A42A5C" w:rsidTr="00C16943">
        <w:trPr>
          <w:trHeight w:val="275"/>
        </w:trPr>
        <w:tc>
          <w:tcPr>
            <w:tcW w:w="1102" w:type="dxa"/>
          </w:tcPr>
          <w:p w:rsidR="000F3418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318" w:type="dxa"/>
          </w:tcPr>
          <w:p w:rsidR="000F3418" w:rsidRPr="00A42A5C" w:rsidRDefault="000F3418" w:rsidP="000F3418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Защита индивидуальных проектов,  10 класс.</w:t>
            </w:r>
          </w:p>
        </w:tc>
        <w:tc>
          <w:tcPr>
            <w:tcW w:w="1642" w:type="dxa"/>
            <w:gridSpan w:val="2"/>
          </w:tcPr>
          <w:p w:rsidR="000F3418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10" w:type="dxa"/>
          </w:tcPr>
          <w:p w:rsidR="000F3418" w:rsidRPr="00A42A5C" w:rsidRDefault="00A42A5C" w:rsidP="0039753E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6319F" w:rsidRPr="00A42A5C" w:rsidTr="00C16943">
        <w:trPr>
          <w:trHeight w:val="275"/>
        </w:trPr>
        <w:tc>
          <w:tcPr>
            <w:tcW w:w="1102" w:type="dxa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4318" w:type="dxa"/>
          </w:tcPr>
          <w:p w:rsidR="0076319F" w:rsidRPr="00A42A5C" w:rsidRDefault="00A42A5C" w:rsidP="000F3418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Общероссийская акция "День русского языка",</w:t>
            </w:r>
          </w:p>
        </w:tc>
        <w:tc>
          <w:tcPr>
            <w:tcW w:w="1642" w:type="dxa"/>
            <w:gridSpan w:val="2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2610" w:type="dxa"/>
          </w:tcPr>
          <w:p w:rsidR="0076319F" w:rsidRPr="00A42A5C" w:rsidRDefault="00A42A5C" w:rsidP="0039753E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6319F" w:rsidRPr="00A42A5C" w:rsidTr="00C16943">
        <w:trPr>
          <w:trHeight w:val="275"/>
        </w:trPr>
        <w:tc>
          <w:tcPr>
            <w:tcW w:w="1102" w:type="dxa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4318" w:type="dxa"/>
          </w:tcPr>
          <w:p w:rsidR="0076319F" w:rsidRPr="00A42A5C" w:rsidRDefault="00A42A5C" w:rsidP="000F3418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Аэросъемка и монтаж праздника 9 мая</w:t>
            </w:r>
          </w:p>
        </w:tc>
        <w:tc>
          <w:tcPr>
            <w:tcW w:w="1642" w:type="dxa"/>
            <w:gridSpan w:val="2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10" w:type="dxa"/>
          </w:tcPr>
          <w:p w:rsidR="0076319F" w:rsidRPr="00A42A5C" w:rsidRDefault="00A42A5C" w:rsidP="0039753E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6319F" w:rsidRPr="00A42A5C" w:rsidTr="00C16943">
        <w:trPr>
          <w:trHeight w:val="275"/>
        </w:trPr>
        <w:tc>
          <w:tcPr>
            <w:tcW w:w="1102" w:type="dxa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4318" w:type="dxa"/>
          </w:tcPr>
          <w:p w:rsidR="0076319F" w:rsidRPr="00A42A5C" w:rsidRDefault="00A42A5C" w:rsidP="000F3418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42A5C">
              <w:rPr>
                <w:rFonts w:ascii="Times New Roman" w:hAnsi="Times New Roman"/>
                <w:shd w:val="clear" w:color="auto" w:fill="FFFFFF"/>
                <w:lang w:val="ru-RU"/>
              </w:rPr>
              <w:t>Аэросъемка и монтаж физкультурно-оздоровительной акции «Зарядка Победы»</w:t>
            </w:r>
          </w:p>
        </w:tc>
        <w:tc>
          <w:tcPr>
            <w:tcW w:w="1642" w:type="dxa"/>
            <w:gridSpan w:val="2"/>
          </w:tcPr>
          <w:p w:rsidR="0076319F" w:rsidRPr="00A42A5C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10" w:type="dxa"/>
          </w:tcPr>
          <w:p w:rsidR="0076319F" w:rsidRPr="00A42A5C" w:rsidRDefault="00A42A5C" w:rsidP="0039753E">
            <w:pPr>
              <w:rPr>
                <w:rFonts w:ascii="Times New Roman" w:hAnsi="Times New Roman"/>
                <w:b/>
                <w:lang w:val="ru-RU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E2A4B" w:rsidRPr="00A42A5C" w:rsidTr="00C16943">
        <w:trPr>
          <w:trHeight w:val="525"/>
        </w:trPr>
        <w:tc>
          <w:tcPr>
            <w:tcW w:w="1102" w:type="dxa"/>
          </w:tcPr>
          <w:p w:rsidR="00BE2A4B" w:rsidRPr="00A42A5C" w:rsidRDefault="00A42A5C" w:rsidP="00BE2A4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4318" w:type="dxa"/>
          </w:tcPr>
          <w:p w:rsidR="00BE2A4B" w:rsidRPr="00A42A5C" w:rsidRDefault="00BE2A4B" w:rsidP="00BE2A4B">
            <w:pPr>
              <w:rPr>
                <w:rFonts w:ascii="Times New Roman" w:hAnsi="Times New Roman"/>
                <w:lang w:val="ru-RU"/>
              </w:rPr>
            </w:pPr>
            <w:r w:rsidRPr="00A42A5C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мероприятиях, конкурсах</w:t>
            </w:r>
          </w:p>
        </w:tc>
        <w:tc>
          <w:tcPr>
            <w:tcW w:w="1559" w:type="dxa"/>
          </w:tcPr>
          <w:p w:rsidR="00BE2A4B" w:rsidRPr="00A42A5C" w:rsidRDefault="00BE2A4B" w:rsidP="00BE2A4B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BE2A4B" w:rsidRPr="00A42A5C" w:rsidRDefault="00BE2A4B" w:rsidP="00BE2A4B">
            <w:pPr>
              <w:jc w:val="center"/>
              <w:rPr>
                <w:rFonts w:ascii="Times New Roman" w:hAnsi="Times New Roman"/>
              </w:rPr>
            </w:pPr>
            <w:r w:rsidRPr="00A42A5C">
              <w:rPr>
                <w:rFonts w:ascii="Times New Roman" w:hAnsi="Times New Roman"/>
              </w:rPr>
              <w:t>Учителя-предметники</w:t>
            </w:r>
          </w:p>
          <w:p w:rsidR="00BE2A4B" w:rsidRPr="00A42A5C" w:rsidRDefault="00BE2A4B" w:rsidP="00BE2A4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9753E" w:rsidRDefault="0039753E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082E7F" w:rsidRPr="0000514A" w:rsidRDefault="00082E7F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 w:rsidRPr="0000514A">
        <w:rPr>
          <w:b/>
          <w:bCs/>
          <w:sz w:val="22"/>
          <w:szCs w:val="22"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712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BD2677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BD2677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</w:p>
        </w:tc>
      </w:tr>
    </w:tbl>
    <w:p w:rsidR="00082E7F" w:rsidRPr="0000514A" w:rsidRDefault="00082E7F" w:rsidP="008D5F76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82E7F" w:rsidRDefault="00082E7F" w:rsidP="00C32BD2">
      <w:pPr>
        <w:pStyle w:val="a4"/>
        <w:shd w:val="clear" w:color="auto" w:fill="FFFFFF"/>
        <w:spacing w:after="0" w:line="294" w:lineRule="atLeast"/>
        <w:jc w:val="both"/>
      </w:pPr>
      <w:r w:rsidRPr="0000514A">
        <w:rPr>
          <w:b/>
          <w:bCs/>
          <w:sz w:val="22"/>
          <w:szCs w:val="22"/>
        </w:rPr>
        <w:t>4.</w:t>
      </w:r>
      <w:r w:rsidR="00E24FDC">
        <w:t xml:space="preserve"> Достижения обучающихся в 2022</w:t>
      </w:r>
      <w:r>
        <w:t xml:space="preserve"> году</w:t>
      </w:r>
      <w:r w:rsidR="00A42A5C">
        <w:t xml:space="preserve"> (2</w:t>
      </w:r>
      <w:r w:rsidR="00E24FDC">
        <w:t xml:space="preserve"> квартал)</w:t>
      </w:r>
      <w:r>
        <w:t xml:space="preserve">. </w:t>
      </w:r>
    </w:p>
    <w:tbl>
      <w:tblPr>
        <w:tblStyle w:val="a5"/>
        <w:tblW w:w="10202" w:type="dxa"/>
        <w:tblLook w:val="04A0" w:firstRow="1" w:lastRow="0" w:firstColumn="1" w:lastColumn="0" w:noHBand="0" w:noVBand="1"/>
      </w:tblPr>
      <w:tblGrid>
        <w:gridCol w:w="2581"/>
        <w:gridCol w:w="3481"/>
        <w:gridCol w:w="1559"/>
        <w:gridCol w:w="2581"/>
      </w:tblGrid>
      <w:tr w:rsidR="00C32BD2" w:rsidTr="00C32BD2"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Название конкурса</w:t>
            </w:r>
          </w:p>
        </w:tc>
        <w:tc>
          <w:tcPr>
            <w:tcW w:w="34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участник</w:t>
            </w:r>
          </w:p>
        </w:tc>
        <w:tc>
          <w:tcPr>
            <w:tcW w:w="1559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результат</w:t>
            </w:r>
          </w:p>
        </w:tc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руководитель</w:t>
            </w:r>
          </w:p>
        </w:tc>
      </w:tr>
      <w:tr w:rsidR="00C32BD2" w:rsidTr="00C32BD2">
        <w:tc>
          <w:tcPr>
            <w:tcW w:w="2581" w:type="dxa"/>
          </w:tcPr>
          <w:p w:rsidR="00C32BD2" w:rsidRDefault="00E24FDC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Республиканский конкурс «на страже дорог»</w:t>
            </w:r>
          </w:p>
        </w:tc>
        <w:tc>
          <w:tcPr>
            <w:tcW w:w="3481" w:type="dxa"/>
          </w:tcPr>
          <w:p w:rsidR="00C32BD2" w:rsidRDefault="00E24FDC" w:rsidP="00E24FDC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C32BD2">
              <w:rPr>
                <w:rFonts w:cs="Tahoma"/>
              </w:rPr>
              <w:t xml:space="preserve"> класс</w:t>
            </w:r>
          </w:p>
        </w:tc>
        <w:tc>
          <w:tcPr>
            <w:tcW w:w="1559" w:type="dxa"/>
          </w:tcPr>
          <w:p w:rsidR="00C32BD2" w:rsidRDefault="00E24FDC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участие</w:t>
            </w:r>
          </w:p>
        </w:tc>
        <w:tc>
          <w:tcPr>
            <w:tcW w:w="2581" w:type="dxa"/>
          </w:tcPr>
          <w:p w:rsidR="00C32BD2" w:rsidRDefault="00E24FDC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Уракова А.А.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</w:p>
        </w:tc>
      </w:tr>
      <w:tr w:rsidR="00872BA0" w:rsidTr="00C32BD2">
        <w:tc>
          <w:tcPr>
            <w:tcW w:w="2581" w:type="dxa"/>
          </w:tcPr>
          <w:p w:rsidR="00872BA0" w:rsidRDefault="00A42E9F" w:rsidP="00E24FDC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Районный этап конкурса «Здравствуй, здравствуй Сказка»</w:t>
            </w:r>
          </w:p>
        </w:tc>
        <w:tc>
          <w:tcPr>
            <w:tcW w:w="3481" w:type="dxa"/>
          </w:tcPr>
          <w:p w:rsidR="00E24FDC" w:rsidRDefault="00A42E9F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 Ансар, 2 класс</w:t>
            </w:r>
          </w:p>
        </w:tc>
        <w:tc>
          <w:tcPr>
            <w:tcW w:w="1559" w:type="dxa"/>
          </w:tcPr>
          <w:p w:rsidR="00E24FDC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  <w:r w:rsidR="00E24FDC">
              <w:rPr>
                <w:rFonts w:cs="Tahoma"/>
              </w:rPr>
              <w:t xml:space="preserve"> </w:t>
            </w:r>
          </w:p>
        </w:tc>
        <w:tc>
          <w:tcPr>
            <w:tcW w:w="2581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Аптикова А.Х.</w:t>
            </w:r>
          </w:p>
        </w:tc>
      </w:tr>
      <w:tr w:rsidR="00BE33C6" w:rsidTr="00C32BD2">
        <w:tc>
          <w:tcPr>
            <w:tcW w:w="2581" w:type="dxa"/>
          </w:tcPr>
          <w:p w:rsidR="00BE33C6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Зональный этап </w:t>
            </w:r>
            <w:r w:rsidR="00BE33C6">
              <w:rPr>
                <w:rFonts w:cs="Tahoma"/>
              </w:rPr>
              <w:t>«Зарница»</w:t>
            </w:r>
          </w:p>
        </w:tc>
        <w:tc>
          <w:tcPr>
            <w:tcW w:w="3481" w:type="dxa"/>
          </w:tcPr>
          <w:p w:rsidR="00BE33C6" w:rsidRDefault="00BE33C6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Команда  гимназии</w:t>
            </w:r>
          </w:p>
        </w:tc>
        <w:tc>
          <w:tcPr>
            <w:tcW w:w="1559" w:type="dxa"/>
          </w:tcPr>
          <w:p w:rsidR="00BE33C6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2 место</w:t>
            </w:r>
          </w:p>
        </w:tc>
        <w:tc>
          <w:tcPr>
            <w:tcW w:w="2581" w:type="dxa"/>
          </w:tcPr>
          <w:p w:rsidR="00BE33C6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Батанин А.В.</w:t>
            </w:r>
          </w:p>
        </w:tc>
      </w:tr>
      <w:tr w:rsidR="00A42E9F" w:rsidTr="00C32BD2">
        <w:tc>
          <w:tcPr>
            <w:tcW w:w="2581" w:type="dxa"/>
          </w:tcPr>
          <w:p w:rsidR="00A42E9F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Зональный этап, «Строевая подготовка»</w:t>
            </w:r>
          </w:p>
        </w:tc>
        <w:tc>
          <w:tcPr>
            <w:tcW w:w="3481" w:type="dxa"/>
          </w:tcPr>
          <w:p w:rsidR="00A42E9F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Команда гимназии</w:t>
            </w:r>
          </w:p>
        </w:tc>
        <w:tc>
          <w:tcPr>
            <w:tcW w:w="1559" w:type="dxa"/>
          </w:tcPr>
          <w:p w:rsidR="00A42E9F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2 место </w:t>
            </w:r>
          </w:p>
        </w:tc>
        <w:tc>
          <w:tcPr>
            <w:tcW w:w="2581" w:type="dxa"/>
          </w:tcPr>
          <w:p w:rsidR="00A42E9F" w:rsidRDefault="00A42E9F" w:rsidP="00BE33C6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Батанин А.В.</w:t>
            </w:r>
          </w:p>
        </w:tc>
      </w:tr>
    </w:tbl>
    <w:p w:rsidR="00082E7F" w:rsidRPr="00084FD6" w:rsidRDefault="00084FD6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 w:rsidRPr="00084FD6">
        <w:rPr>
          <w:rFonts w:cs="Tahoma"/>
          <w:sz w:val="24"/>
        </w:rPr>
        <w:t>5. Повышение квалификации педагогов:</w:t>
      </w:r>
    </w:p>
    <w:p w:rsidR="00084FD6" w:rsidRDefault="00084FD6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b w:val="0"/>
          <w:bCs w:val="0"/>
          <w:color w:val="2C2D2E"/>
          <w:sz w:val="24"/>
          <w:szCs w:val="23"/>
          <w:shd w:val="clear" w:color="auto" w:fill="FFFFFF"/>
        </w:rPr>
      </w:pPr>
      <w:r w:rsidRPr="00084FD6">
        <w:rPr>
          <w:rFonts w:cs="Tahoma"/>
          <w:b w:val="0"/>
          <w:sz w:val="24"/>
        </w:rPr>
        <w:t xml:space="preserve">Уракова А.А.  -  </w:t>
      </w:r>
      <w:r w:rsidRPr="00084FD6">
        <w:rPr>
          <w:rFonts w:ascii="Arial" w:hAnsi="Arial" w:cs="Arial"/>
          <w:color w:val="2C2D2E"/>
          <w:sz w:val="24"/>
          <w:szCs w:val="23"/>
          <w:shd w:val="clear" w:color="auto" w:fill="FFFFFF"/>
        </w:rPr>
        <w:t> </w:t>
      </w:r>
      <w:r w:rsidRPr="00084FD6">
        <w:rPr>
          <w:b w:val="0"/>
          <w:bCs w:val="0"/>
          <w:color w:val="2C2D2E"/>
          <w:sz w:val="24"/>
          <w:szCs w:val="23"/>
          <w:shd w:val="clear" w:color="auto" w:fill="FFFFFF"/>
        </w:rPr>
        <w:t>Использование современного учебного оборудования в ЦО естественнонаучной и технологической направленностей «Точка роста»</w:t>
      </w:r>
      <w:r>
        <w:rPr>
          <w:b w:val="0"/>
          <w:bCs w:val="0"/>
          <w:color w:val="2C2D2E"/>
          <w:sz w:val="24"/>
          <w:szCs w:val="23"/>
          <w:shd w:val="clear" w:color="auto" w:fill="FFFFFF"/>
        </w:rPr>
        <w:t>.</w:t>
      </w:r>
    </w:p>
    <w:p w:rsidR="00084FD6" w:rsidRPr="00084FD6" w:rsidRDefault="00084FD6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  <w:r>
        <w:rPr>
          <w:b w:val="0"/>
          <w:bCs w:val="0"/>
          <w:color w:val="2C2D2E"/>
          <w:sz w:val="24"/>
          <w:szCs w:val="23"/>
          <w:shd w:val="clear" w:color="auto" w:fill="FFFFFF"/>
        </w:rPr>
        <w:t>Аптикова А.Х. – Методика преподавания информатики в 7-8 классах по ФГОС третьего поколения на примере Яндекс.Учебника</w:t>
      </w:r>
      <w:r w:rsidR="00A42E9F">
        <w:rPr>
          <w:b w:val="0"/>
          <w:bCs w:val="0"/>
          <w:color w:val="2C2D2E"/>
          <w:sz w:val="24"/>
          <w:szCs w:val="23"/>
          <w:shd w:val="clear" w:color="auto" w:fill="FFFFFF"/>
        </w:rPr>
        <w:t xml:space="preserve"> и цифровых сервисов Яндекса»</w:t>
      </w:r>
    </w:p>
    <w:p w:rsidR="00084FD6" w:rsidRDefault="00084FD6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87" w:rsidRDefault="00DD4587">
      <w:r>
        <w:separator/>
      </w:r>
    </w:p>
  </w:endnote>
  <w:endnote w:type="continuationSeparator" w:id="0">
    <w:p w:rsidR="00DD4587" w:rsidRDefault="00DD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87" w:rsidRDefault="00DD4587"/>
  </w:footnote>
  <w:footnote w:type="continuationSeparator" w:id="0">
    <w:p w:rsidR="00DD4587" w:rsidRDefault="00DD45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82E7F"/>
    <w:rsid w:val="00084FD6"/>
    <w:rsid w:val="000A46F9"/>
    <w:rsid w:val="000F3418"/>
    <w:rsid w:val="00130EB2"/>
    <w:rsid w:val="00160D28"/>
    <w:rsid w:val="001F140D"/>
    <w:rsid w:val="003113B6"/>
    <w:rsid w:val="0035195E"/>
    <w:rsid w:val="003570EA"/>
    <w:rsid w:val="00397134"/>
    <w:rsid w:val="0039753E"/>
    <w:rsid w:val="00493520"/>
    <w:rsid w:val="004B5841"/>
    <w:rsid w:val="00510E3C"/>
    <w:rsid w:val="005603DC"/>
    <w:rsid w:val="00595092"/>
    <w:rsid w:val="0065085D"/>
    <w:rsid w:val="0066316D"/>
    <w:rsid w:val="00690E0D"/>
    <w:rsid w:val="006D703E"/>
    <w:rsid w:val="0076319F"/>
    <w:rsid w:val="007B2657"/>
    <w:rsid w:val="008019AD"/>
    <w:rsid w:val="00845CA9"/>
    <w:rsid w:val="00872BA0"/>
    <w:rsid w:val="00877D5F"/>
    <w:rsid w:val="008D5F76"/>
    <w:rsid w:val="00947F22"/>
    <w:rsid w:val="00995468"/>
    <w:rsid w:val="00A209B2"/>
    <w:rsid w:val="00A42A5C"/>
    <w:rsid w:val="00A42E9F"/>
    <w:rsid w:val="00A70250"/>
    <w:rsid w:val="00BD2677"/>
    <w:rsid w:val="00BE2A4B"/>
    <w:rsid w:val="00BE33C6"/>
    <w:rsid w:val="00C16943"/>
    <w:rsid w:val="00C32BD2"/>
    <w:rsid w:val="00DD4587"/>
    <w:rsid w:val="00E01308"/>
    <w:rsid w:val="00E24FD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E33C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E3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locked/>
    <w:rsid w:val="006D70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"СОШ с. Юлдыбаево"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2</cp:revision>
  <dcterms:created xsi:type="dcterms:W3CDTF">2023-03-13T05:37:00Z</dcterms:created>
  <dcterms:modified xsi:type="dcterms:W3CDTF">2023-03-13T05:37:00Z</dcterms:modified>
</cp:coreProperties>
</file>